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8B2D2" w14:textId="77777777" w:rsidR="000B6F1E" w:rsidRPr="00E16031" w:rsidRDefault="000B6F1E" w:rsidP="000B6F1E">
      <w:pPr>
        <w:spacing w:line="360" w:lineRule="auto"/>
        <w:jc w:val="center"/>
        <w:rPr>
          <w:rFonts w:ascii="Times New Roman" w:hAnsi="Times New Roman" w:cs="Times New Roman"/>
          <w:b/>
          <w:bCs/>
        </w:rPr>
      </w:pPr>
      <w:r w:rsidRPr="00E16031">
        <w:rPr>
          <w:rFonts w:ascii="Times New Roman" w:hAnsi="Times New Roman" w:cs="Times New Roman"/>
          <w:b/>
          <w:bCs/>
        </w:rPr>
        <w:t>TOPLUMSAL CİNSİYET, KADIN VE ÜREME SAĞLIĞI ÇALIŞMA GRUBU</w:t>
      </w:r>
    </w:p>
    <w:p w14:paraId="0B9105A6" w14:textId="77777777" w:rsidR="000B6F1E" w:rsidRPr="00E16031" w:rsidRDefault="000B6F1E" w:rsidP="000B6F1E">
      <w:pPr>
        <w:spacing w:line="360" w:lineRule="auto"/>
        <w:jc w:val="center"/>
        <w:rPr>
          <w:rFonts w:ascii="Times New Roman" w:hAnsi="Times New Roman" w:cs="Times New Roman"/>
          <w:b/>
          <w:bCs/>
        </w:rPr>
      </w:pPr>
      <w:r>
        <w:rPr>
          <w:rFonts w:ascii="Times New Roman" w:hAnsi="Times New Roman" w:cs="Times New Roman"/>
          <w:b/>
          <w:bCs/>
        </w:rPr>
        <w:t>21</w:t>
      </w:r>
      <w:r w:rsidRPr="00E16031">
        <w:rPr>
          <w:rFonts w:ascii="Times New Roman" w:hAnsi="Times New Roman" w:cs="Times New Roman"/>
          <w:b/>
          <w:bCs/>
        </w:rPr>
        <w:t xml:space="preserve"> </w:t>
      </w:r>
      <w:r>
        <w:rPr>
          <w:rFonts w:ascii="Times New Roman" w:hAnsi="Times New Roman" w:cs="Times New Roman"/>
          <w:b/>
          <w:bCs/>
        </w:rPr>
        <w:t>Haziran</w:t>
      </w:r>
      <w:r w:rsidRPr="00E16031">
        <w:rPr>
          <w:rFonts w:ascii="Times New Roman" w:hAnsi="Times New Roman" w:cs="Times New Roman"/>
          <w:b/>
          <w:bCs/>
        </w:rPr>
        <w:t xml:space="preserve"> 2023 Toplantı Tutanağı</w:t>
      </w:r>
    </w:p>
    <w:p w14:paraId="55925F3C" w14:textId="77777777" w:rsidR="000B6F1E" w:rsidRPr="00E16031" w:rsidRDefault="000B6F1E" w:rsidP="000B6F1E">
      <w:pPr>
        <w:spacing w:line="360" w:lineRule="auto"/>
        <w:jc w:val="center"/>
        <w:rPr>
          <w:rFonts w:ascii="Times New Roman" w:hAnsi="Times New Roman" w:cs="Times New Roman"/>
          <w:b/>
          <w:bCs/>
        </w:rPr>
      </w:pPr>
    </w:p>
    <w:p w14:paraId="6B5C67E5" w14:textId="77777777" w:rsidR="000B6F1E" w:rsidRPr="00E16031" w:rsidRDefault="000B6F1E" w:rsidP="000B6F1E">
      <w:pPr>
        <w:spacing w:line="360" w:lineRule="auto"/>
        <w:rPr>
          <w:rFonts w:ascii="Times New Roman" w:hAnsi="Times New Roman" w:cs="Times New Roman"/>
          <w:b/>
          <w:bCs/>
        </w:rPr>
      </w:pPr>
      <w:r w:rsidRPr="00E16031">
        <w:rPr>
          <w:rFonts w:ascii="Times New Roman" w:hAnsi="Times New Roman" w:cs="Times New Roman"/>
          <w:b/>
          <w:bCs/>
        </w:rPr>
        <w:t xml:space="preserve">Toplantıya katılanlar: </w:t>
      </w:r>
    </w:p>
    <w:p w14:paraId="530AB9FF" w14:textId="77777777" w:rsidR="000B6F1E" w:rsidRPr="00930329" w:rsidRDefault="000B6F1E" w:rsidP="000B6F1E">
      <w:pPr>
        <w:spacing w:line="360" w:lineRule="auto"/>
        <w:rPr>
          <w:rFonts w:ascii="Times New Roman" w:hAnsi="Times New Roman" w:cs="Times New Roman"/>
        </w:rPr>
      </w:pPr>
      <w:r w:rsidRPr="00BB3040">
        <w:rPr>
          <w:rFonts w:ascii="Times New Roman" w:hAnsi="Times New Roman" w:cs="Times New Roman"/>
        </w:rPr>
        <w:t xml:space="preserve">(Prof. Dr. Şevkat Bahar Özvarış, Prof. Dr. Türkan Günay, Prof. Dr. Filiz </w:t>
      </w:r>
      <w:proofErr w:type="spellStart"/>
      <w:r w:rsidRPr="00BB3040">
        <w:rPr>
          <w:rFonts w:ascii="Times New Roman" w:hAnsi="Times New Roman" w:cs="Times New Roman"/>
        </w:rPr>
        <w:t>Abacıgil</w:t>
      </w:r>
      <w:proofErr w:type="spellEnd"/>
      <w:r w:rsidRPr="00BB3040">
        <w:rPr>
          <w:rFonts w:ascii="Times New Roman" w:hAnsi="Times New Roman" w:cs="Times New Roman"/>
        </w:rPr>
        <w:t>, Prof. Dr. Pınar Okay, Doç. Dr. Elif Okşan Çolakoğlu, Uzm. Dr. Pelin Şavlı, Arş. Gör. Dr. Ahmet Furkan Süner, Dr. Şeyma Yüsra Soğanda Mısırlıgil, Dr. Lodos Yıldız)</w:t>
      </w:r>
    </w:p>
    <w:p w14:paraId="5D8E4493" w14:textId="77777777" w:rsidR="000B6F1E" w:rsidRPr="00814E7E" w:rsidRDefault="000B6F1E" w:rsidP="000B6F1E">
      <w:pPr>
        <w:spacing w:line="360" w:lineRule="auto"/>
        <w:rPr>
          <w:rFonts w:ascii="Times New Roman" w:hAnsi="Times New Roman" w:cs="Times New Roman"/>
          <w:b/>
          <w:bCs/>
        </w:rPr>
      </w:pPr>
    </w:p>
    <w:p w14:paraId="35E9AC8C" w14:textId="77777777" w:rsidR="000B6F1E" w:rsidRPr="0019128A" w:rsidRDefault="000B6F1E" w:rsidP="000B6F1E">
      <w:pPr>
        <w:spacing w:line="360" w:lineRule="auto"/>
        <w:rPr>
          <w:rFonts w:ascii="Times New Roman" w:hAnsi="Times New Roman" w:cs="Times New Roman"/>
          <w:b/>
          <w:bCs/>
        </w:rPr>
      </w:pPr>
      <w:r w:rsidRPr="0019128A">
        <w:rPr>
          <w:rFonts w:ascii="Times New Roman" w:hAnsi="Times New Roman" w:cs="Times New Roman"/>
          <w:b/>
          <w:bCs/>
        </w:rPr>
        <w:t>Gündem</w:t>
      </w:r>
    </w:p>
    <w:p w14:paraId="608D34F9" w14:textId="77777777" w:rsidR="000B6F1E" w:rsidRPr="0019128A" w:rsidRDefault="000B6F1E" w:rsidP="000B6F1E">
      <w:pPr>
        <w:spacing w:line="360" w:lineRule="auto"/>
        <w:rPr>
          <w:rFonts w:ascii="Times New Roman" w:hAnsi="Times New Roman" w:cs="Times New Roman"/>
        </w:rPr>
      </w:pPr>
      <w:r w:rsidRPr="0019128A">
        <w:rPr>
          <w:rFonts w:ascii="Times New Roman" w:hAnsi="Times New Roman" w:cs="Times New Roman"/>
        </w:rPr>
        <w:t>1-Toplumsal Cinsiyette Veri Temelli Savunuculuk Çevrimiçi Semineri değerlendirilmesi</w:t>
      </w:r>
    </w:p>
    <w:p w14:paraId="2436248D" w14:textId="77777777" w:rsidR="000B6F1E" w:rsidRPr="0019128A" w:rsidRDefault="000B6F1E" w:rsidP="000B6F1E">
      <w:pPr>
        <w:spacing w:line="360" w:lineRule="auto"/>
        <w:rPr>
          <w:rFonts w:ascii="Times New Roman" w:hAnsi="Times New Roman" w:cs="Times New Roman"/>
        </w:rPr>
      </w:pPr>
      <w:r w:rsidRPr="0019128A">
        <w:rPr>
          <w:rFonts w:ascii="Times New Roman" w:hAnsi="Times New Roman" w:cs="Times New Roman"/>
        </w:rPr>
        <w:t>2-Kongre hazırlıklarının değerlendirilmesi</w:t>
      </w:r>
    </w:p>
    <w:p w14:paraId="4C2504DF" w14:textId="77777777" w:rsidR="000B6F1E" w:rsidRDefault="000B6F1E" w:rsidP="000B6F1E"/>
    <w:p w14:paraId="4338BC13" w14:textId="77777777" w:rsidR="000B6F1E" w:rsidRDefault="000B6F1E" w:rsidP="000B6F1E">
      <w:pPr>
        <w:spacing w:line="360" w:lineRule="auto"/>
        <w:rPr>
          <w:rFonts w:ascii="Times New Roman" w:hAnsi="Times New Roman" w:cs="Times New Roman"/>
          <w:b/>
          <w:bCs/>
        </w:rPr>
      </w:pPr>
      <w:r w:rsidRPr="00814E7E">
        <w:rPr>
          <w:rFonts w:ascii="Times New Roman" w:hAnsi="Times New Roman" w:cs="Times New Roman"/>
          <w:b/>
          <w:bCs/>
        </w:rPr>
        <w:t>Toplantı kararları</w:t>
      </w:r>
    </w:p>
    <w:p w14:paraId="7293EF4E" w14:textId="77777777" w:rsidR="000B6F1E" w:rsidRPr="00B13E98" w:rsidRDefault="000B6F1E" w:rsidP="000B6F1E">
      <w:pPr>
        <w:spacing w:line="360" w:lineRule="auto"/>
        <w:rPr>
          <w:rFonts w:ascii="Times New Roman" w:hAnsi="Times New Roman" w:cs="Times New Roman"/>
        </w:rPr>
      </w:pPr>
      <w:r w:rsidRPr="00B13E98">
        <w:rPr>
          <w:rFonts w:ascii="Times New Roman" w:hAnsi="Times New Roman" w:cs="Times New Roman"/>
        </w:rPr>
        <w:t>Kongre</w:t>
      </w:r>
      <w:r>
        <w:rPr>
          <w:rFonts w:ascii="Times New Roman" w:hAnsi="Times New Roman" w:cs="Times New Roman"/>
        </w:rPr>
        <w:t xml:space="preserve">nin ana temasına uygun olması gerektiği uyarısı yapılmış. Kongre konusunda yapılan toplantıdan çıkan başlıkların Whatsapp grubunda paylaşılması ve katılımcıların görüşlerine yer verilmesi konuşuldu. </w:t>
      </w:r>
    </w:p>
    <w:p w14:paraId="30506B56" w14:textId="77777777" w:rsidR="000B6F1E" w:rsidRDefault="000B6F1E" w:rsidP="000B6F1E">
      <w:pPr>
        <w:pStyle w:val="ListeParagraf"/>
        <w:numPr>
          <w:ilvl w:val="0"/>
          <w:numId w:val="1"/>
        </w:numPr>
        <w:spacing w:line="36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Yüzüncü yılda üreme sağlığında yeni mesajlar (Doç. Dr. </w:t>
      </w:r>
      <w:r w:rsidRPr="00B13E98">
        <w:rPr>
          <w:rFonts w:ascii="Times New Roman" w:eastAsia="Times New Roman" w:hAnsi="Times New Roman" w:cs="Times New Roman"/>
          <w:lang w:eastAsia="tr-TR"/>
        </w:rPr>
        <w:t>Elif Okşan Çolakoğlu</w:t>
      </w:r>
      <w:r>
        <w:rPr>
          <w:rFonts w:ascii="Times New Roman" w:eastAsia="Times New Roman" w:hAnsi="Times New Roman" w:cs="Times New Roman"/>
          <w:lang w:eastAsia="tr-TR"/>
        </w:rPr>
        <w:t xml:space="preserve"> önerdi)</w:t>
      </w:r>
    </w:p>
    <w:p w14:paraId="1832A094" w14:textId="77777777" w:rsidR="000B6F1E" w:rsidRDefault="000B6F1E" w:rsidP="000B6F1E">
      <w:pPr>
        <w:spacing w:line="360" w:lineRule="auto"/>
        <w:ind w:left="72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Konferans önerisinde bulunuldu. 1 kişi konuşmacı, kolaylaştırıcı. </w:t>
      </w:r>
    </w:p>
    <w:p w14:paraId="69471B8A" w14:textId="77777777" w:rsidR="000B6F1E" w:rsidRDefault="000B6F1E" w:rsidP="000B6F1E">
      <w:pPr>
        <w:spacing w:line="360" w:lineRule="auto"/>
        <w:ind w:left="72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İsim önerisi: Geçmişten geleceğe üreme sağlığı, Kazanımlar ya da kayıplar şeklinde olabilir dendi. </w:t>
      </w:r>
    </w:p>
    <w:p w14:paraId="67F86BCD" w14:textId="77777777" w:rsidR="000B6F1E" w:rsidRDefault="000B6F1E" w:rsidP="000B6F1E">
      <w:pPr>
        <w:spacing w:line="360" w:lineRule="auto"/>
        <w:ind w:left="720"/>
        <w:rPr>
          <w:rFonts w:ascii="Times New Roman" w:eastAsia="Times New Roman" w:hAnsi="Times New Roman" w:cs="Times New Roman"/>
          <w:lang w:eastAsia="tr-TR"/>
        </w:rPr>
      </w:pPr>
      <w:r>
        <w:rPr>
          <w:rFonts w:ascii="Times New Roman" w:eastAsia="Times New Roman" w:hAnsi="Times New Roman" w:cs="Times New Roman"/>
          <w:lang w:eastAsia="tr-TR"/>
        </w:rPr>
        <w:t>Konferans önerisi: Cumhuriyetin 100. Yılında geçmişten geleceğe</w:t>
      </w:r>
      <w:r w:rsidRPr="00B13E98">
        <w:rPr>
          <w:rFonts w:ascii="Times New Roman" w:eastAsia="Times New Roman" w:hAnsi="Times New Roman" w:cs="Times New Roman"/>
          <w:lang w:eastAsia="tr-TR"/>
        </w:rPr>
        <w:t xml:space="preserve"> </w:t>
      </w:r>
      <w:r>
        <w:rPr>
          <w:rFonts w:ascii="Times New Roman" w:eastAsia="Times New Roman" w:hAnsi="Times New Roman" w:cs="Times New Roman"/>
          <w:lang w:eastAsia="tr-TR"/>
        </w:rPr>
        <w:t>üreme sağlığı (Prof. Dr. Türkan Günay önerdi) – konuşmacı: Prof. Dr. Ayşe Akın</w:t>
      </w:r>
    </w:p>
    <w:p w14:paraId="404C7C2D" w14:textId="77777777" w:rsidR="000B6F1E" w:rsidRPr="00B13E98" w:rsidRDefault="000B6F1E" w:rsidP="000B6F1E">
      <w:pPr>
        <w:spacing w:line="360" w:lineRule="auto"/>
        <w:ind w:left="720"/>
        <w:rPr>
          <w:rFonts w:ascii="Times New Roman" w:eastAsia="Times New Roman" w:hAnsi="Times New Roman" w:cs="Times New Roman"/>
          <w:lang w:eastAsia="tr-TR"/>
        </w:rPr>
      </w:pPr>
    </w:p>
    <w:p w14:paraId="5144A8FB" w14:textId="77777777" w:rsidR="000B6F1E" w:rsidRDefault="000B6F1E" w:rsidP="000B6F1E">
      <w:pPr>
        <w:pStyle w:val="ListeParagraf"/>
        <w:numPr>
          <w:ilvl w:val="0"/>
          <w:numId w:val="1"/>
        </w:numPr>
        <w:spacing w:line="360" w:lineRule="auto"/>
        <w:rPr>
          <w:rFonts w:ascii="Times New Roman" w:eastAsia="Times New Roman" w:hAnsi="Times New Roman" w:cs="Times New Roman"/>
          <w:lang w:eastAsia="tr-TR"/>
        </w:rPr>
      </w:pPr>
      <w:r w:rsidRPr="008510D5">
        <w:rPr>
          <w:rFonts w:ascii="Times New Roman" w:eastAsia="Times New Roman" w:hAnsi="Times New Roman" w:cs="Times New Roman"/>
          <w:lang w:eastAsia="tr-TR"/>
        </w:rPr>
        <w:t xml:space="preserve">Forum: </w:t>
      </w:r>
      <w:r w:rsidRPr="008510D5">
        <w:rPr>
          <w:rFonts w:ascii="Times New Roman" w:eastAsia="Times New Roman" w:hAnsi="Times New Roman" w:cs="Times New Roman"/>
          <w:i/>
          <w:iCs/>
          <w:lang w:eastAsia="tr-TR"/>
        </w:rPr>
        <w:t>Üreme sağlığı ve doğal afetler</w:t>
      </w:r>
      <w:r w:rsidRPr="008510D5">
        <w:rPr>
          <w:rFonts w:ascii="Times New Roman" w:eastAsia="Times New Roman" w:hAnsi="Times New Roman" w:cs="Times New Roman"/>
          <w:lang w:eastAsia="tr-TR"/>
        </w:rPr>
        <w:t xml:space="preserve">. </w:t>
      </w:r>
      <w:r w:rsidRPr="008510D5">
        <w:rPr>
          <w:rFonts w:ascii="Times New Roman" w:eastAsia="Times New Roman" w:hAnsi="Times New Roman" w:cs="Times New Roman"/>
          <w:i/>
          <w:iCs/>
          <w:lang w:eastAsia="tr-TR"/>
        </w:rPr>
        <w:t xml:space="preserve">Afetlerde üreme sağlığı. </w:t>
      </w:r>
      <w:r w:rsidRPr="008510D5">
        <w:rPr>
          <w:rFonts w:ascii="Times New Roman" w:eastAsia="Times New Roman" w:hAnsi="Times New Roman" w:cs="Times New Roman"/>
          <w:lang w:eastAsia="tr-TR"/>
        </w:rPr>
        <w:t xml:space="preserve">Deneyimler var, panelde tartışmak iyi olur şeklinde konuşuldu. Kongre içeriğine uygun olması için bir şemsiye tanım gerektiği belirtildi. Panel yerine forum önerisinde bulunuldu daha sonrasında. Çok sayıda konuşmacı önerildi. İllerle ilgili deneyimleri olan kişiler hakkında tartışıldı. Sahada çalışan uzmanlar, TTB adına gidenlerden seçilebilir dendi. Konuşmacıların sayısı hakkında sorun yaşanabilir dendi. Geçmişten geleceğe ilerlemeler olduğu ve bu konuda ne yapılabileceği konuşuldu. Panelde göçmenler hakkında da konuşulması gerektiği önerildi. </w:t>
      </w:r>
    </w:p>
    <w:p w14:paraId="52138ED5" w14:textId="77777777" w:rsidR="000B6F1E" w:rsidRPr="008510D5" w:rsidRDefault="000B6F1E" w:rsidP="000B6F1E">
      <w:pPr>
        <w:pStyle w:val="ListeParagraf"/>
        <w:spacing w:line="360" w:lineRule="auto"/>
        <w:rPr>
          <w:rFonts w:ascii="Times New Roman" w:eastAsia="Times New Roman" w:hAnsi="Times New Roman" w:cs="Times New Roman"/>
          <w:lang w:eastAsia="tr-TR"/>
        </w:rPr>
      </w:pPr>
      <w:r w:rsidRPr="008510D5">
        <w:rPr>
          <w:rFonts w:ascii="Times New Roman" w:eastAsia="Times New Roman" w:hAnsi="Times New Roman" w:cs="Times New Roman"/>
          <w:lang w:eastAsia="tr-TR"/>
        </w:rPr>
        <w:t xml:space="preserve">Forum ismi: Afetlerde ve acil durumlarda üreme sağlığı (yönetici: Prof. Dr. Pınar Okyay, konuşmacılar: </w:t>
      </w:r>
    </w:p>
    <w:p w14:paraId="535B5F90" w14:textId="77777777" w:rsidR="000B6F1E" w:rsidRDefault="000B6F1E" w:rsidP="000B6F1E">
      <w:pPr>
        <w:pStyle w:val="ListeParagraf"/>
        <w:numPr>
          <w:ilvl w:val="0"/>
          <w:numId w:val="2"/>
        </w:numPr>
        <w:spacing w:line="360" w:lineRule="auto"/>
        <w:ind w:left="720"/>
        <w:rPr>
          <w:rFonts w:ascii="Times New Roman" w:eastAsia="Times New Roman" w:hAnsi="Times New Roman" w:cs="Times New Roman"/>
          <w:lang w:eastAsia="tr-TR"/>
        </w:rPr>
      </w:pPr>
      <w:r w:rsidRPr="00150F0B">
        <w:rPr>
          <w:rFonts w:ascii="Times New Roman" w:eastAsia="Times New Roman" w:hAnsi="Times New Roman" w:cs="Times New Roman"/>
          <w:lang w:eastAsia="tr-TR"/>
        </w:rPr>
        <w:t>Gaziantep deneyimi: Doç. Dr. Elif Okşan Çolakoğlu</w:t>
      </w:r>
    </w:p>
    <w:p w14:paraId="736DFD83" w14:textId="77777777" w:rsidR="000B6F1E" w:rsidRDefault="000B6F1E" w:rsidP="000B6F1E">
      <w:pPr>
        <w:pStyle w:val="ListeParagraf"/>
        <w:numPr>
          <w:ilvl w:val="0"/>
          <w:numId w:val="2"/>
        </w:numPr>
        <w:spacing w:line="360" w:lineRule="auto"/>
        <w:ind w:left="720"/>
        <w:rPr>
          <w:rFonts w:ascii="Times New Roman" w:eastAsia="Times New Roman" w:hAnsi="Times New Roman" w:cs="Times New Roman"/>
          <w:lang w:eastAsia="tr-TR"/>
        </w:rPr>
      </w:pPr>
      <w:r w:rsidRPr="00150F0B">
        <w:rPr>
          <w:rFonts w:ascii="Times New Roman" w:eastAsia="Times New Roman" w:hAnsi="Times New Roman" w:cs="Times New Roman"/>
          <w:lang w:eastAsia="tr-TR"/>
        </w:rPr>
        <w:lastRenderedPageBreak/>
        <w:t xml:space="preserve">Adıyaman: Nehir Buğdaycı </w:t>
      </w:r>
    </w:p>
    <w:p w14:paraId="5DA38180" w14:textId="77777777" w:rsidR="000B6F1E" w:rsidRDefault="000B6F1E" w:rsidP="000B6F1E">
      <w:pPr>
        <w:pStyle w:val="ListeParagraf"/>
        <w:numPr>
          <w:ilvl w:val="0"/>
          <w:numId w:val="2"/>
        </w:numPr>
        <w:spacing w:line="360" w:lineRule="auto"/>
        <w:ind w:left="720"/>
        <w:rPr>
          <w:rFonts w:ascii="Times New Roman" w:eastAsia="Times New Roman" w:hAnsi="Times New Roman" w:cs="Times New Roman"/>
          <w:lang w:eastAsia="tr-TR"/>
        </w:rPr>
      </w:pPr>
      <w:r w:rsidRPr="00150F0B">
        <w:rPr>
          <w:rFonts w:ascii="Times New Roman" w:eastAsia="Times New Roman" w:hAnsi="Times New Roman" w:cs="Times New Roman"/>
          <w:lang w:eastAsia="tr-TR"/>
        </w:rPr>
        <w:t>TTB adına: Aslı Davas</w:t>
      </w:r>
    </w:p>
    <w:p w14:paraId="64ABEF87" w14:textId="77777777" w:rsidR="000B6F1E" w:rsidRDefault="000B6F1E" w:rsidP="000B6F1E">
      <w:pPr>
        <w:pStyle w:val="ListeParagraf"/>
        <w:numPr>
          <w:ilvl w:val="0"/>
          <w:numId w:val="2"/>
        </w:numPr>
        <w:spacing w:line="360" w:lineRule="auto"/>
        <w:ind w:left="720"/>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Proje yürütücüsü: </w:t>
      </w:r>
      <w:r w:rsidRPr="00150F0B">
        <w:rPr>
          <w:rFonts w:ascii="Times New Roman" w:eastAsia="Times New Roman" w:hAnsi="Times New Roman" w:cs="Times New Roman"/>
          <w:lang w:eastAsia="tr-TR"/>
        </w:rPr>
        <w:t>Prof. Dr. Türkan Günay</w:t>
      </w:r>
    </w:p>
    <w:p w14:paraId="3310FAB1" w14:textId="77777777" w:rsidR="000B6F1E" w:rsidRPr="00150F0B" w:rsidRDefault="000B6F1E" w:rsidP="000B6F1E">
      <w:pPr>
        <w:pStyle w:val="ListeParagraf"/>
        <w:spacing w:line="360" w:lineRule="auto"/>
        <w:rPr>
          <w:rFonts w:ascii="Times New Roman" w:eastAsia="Times New Roman" w:hAnsi="Times New Roman" w:cs="Times New Roman"/>
          <w:lang w:eastAsia="tr-TR"/>
        </w:rPr>
      </w:pPr>
    </w:p>
    <w:p w14:paraId="2D6E1A50" w14:textId="77777777" w:rsidR="000B6F1E" w:rsidRDefault="000B6F1E" w:rsidP="000B6F1E">
      <w:pPr>
        <w:pStyle w:val="ListeParagraf"/>
        <w:numPr>
          <w:ilvl w:val="0"/>
          <w:numId w:val="1"/>
        </w:numPr>
        <w:spacing w:line="360" w:lineRule="auto"/>
        <w:rPr>
          <w:rFonts w:ascii="Times New Roman" w:eastAsia="Times New Roman" w:hAnsi="Times New Roman" w:cs="Times New Roman"/>
          <w:lang w:eastAsia="tr-TR"/>
        </w:rPr>
      </w:pPr>
      <w:r>
        <w:rPr>
          <w:rFonts w:ascii="Times New Roman" w:eastAsia="Times New Roman" w:hAnsi="Times New Roman" w:cs="Times New Roman"/>
          <w:lang w:eastAsia="tr-TR"/>
        </w:rPr>
        <w:t xml:space="preserve">Kurs: kongrede tek günlük MSIP kursu. Finansman konusunda </w:t>
      </w:r>
      <w:proofErr w:type="spellStart"/>
      <w:r>
        <w:rPr>
          <w:rFonts w:ascii="Times New Roman" w:eastAsia="Times New Roman" w:hAnsi="Times New Roman" w:cs="Times New Roman"/>
          <w:lang w:eastAsia="tr-TR"/>
        </w:rPr>
        <w:t>UNFPA’nin</w:t>
      </w:r>
      <w:proofErr w:type="spellEnd"/>
      <w:r>
        <w:rPr>
          <w:rFonts w:ascii="Times New Roman" w:eastAsia="Times New Roman" w:hAnsi="Times New Roman" w:cs="Times New Roman"/>
          <w:lang w:eastAsia="tr-TR"/>
        </w:rPr>
        <w:t xml:space="preserve"> desteği istenebilir dendi. Konuşulacak. </w:t>
      </w:r>
    </w:p>
    <w:p w14:paraId="73F449DF" w14:textId="77777777" w:rsidR="000B6F1E" w:rsidRPr="008510D5" w:rsidRDefault="000B6F1E" w:rsidP="000B6F1E">
      <w:pPr>
        <w:spacing w:line="360" w:lineRule="auto"/>
        <w:rPr>
          <w:rFonts w:ascii="Times New Roman" w:eastAsia="Times New Roman" w:hAnsi="Times New Roman" w:cs="Times New Roman"/>
          <w:lang w:eastAsia="tr-TR"/>
        </w:rPr>
      </w:pPr>
    </w:p>
    <w:p w14:paraId="7DC2F5E8" w14:textId="16BF3533" w:rsidR="000B6F1E" w:rsidRPr="0019128A" w:rsidRDefault="000B6F1E" w:rsidP="000B6F1E">
      <w:pPr>
        <w:spacing w:line="360" w:lineRule="auto"/>
        <w:rPr>
          <w:rFonts w:ascii="Times New Roman" w:hAnsi="Times New Roman" w:cs="Times New Roman"/>
        </w:rPr>
      </w:pPr>
      <w:r w:rsidRPr="0019128A">
        <w:rPr>
          <w:rFonts w:ascii="Times New Roman" w:hAnsi="Times New Roman" w:cs="Times New Roman"/>
        </w:rPr>
        <w:t>Toplumsal Cinsiyette Veri Temelli Savunuculuk Çevrimiçi Semineri değerlendirilmesi</w:t>
      </w:r>
      <w:r>
        <w:rPr>
          <w:rFonts w:ascii="Times New Roman" w:hAnsi="Times New Roman" w:cs="Times New Roman"/>
        </w:rPr>
        <w:t xml:space="preserve"> konusu daha sonraki bir toplantıda konuşulacak.  </w:t>
      </w:r>
    </w:p>
    <w:p w14:paraId="3B60B5E6" w14:textId="77777777" w:rsidR="000B6F1E" w:rsidRPr="00075F3A" w:rsidRDefault="000B6F1E" w:rsidP="000B6F1E">
      <w:pPr>
        <w:spacing w:line="360" w:lineRule="auto"/>
        <w:rPr>
          <w:rFonts w:ascii="Times New Roman" w:eastAsia="Times New Roman" w:hAnsi="Times New Roman" w:cs="Times New Roman"/>
          <w:lang w:eastAsia="tr-TR"/>
        </w:rPr>
      </w:pPr>
    </w:p>
    <w:p w14:paraId="082F12B2" w14:textId="77777777" w:rsidR="00312BEF" w:rsidRDefault="00312BEF"/>
    <w:sectPr w:rsidR="00312B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9550D"/>
    <w:multiLevelType w:val="hybridMultilevel"/>
    <w:tmpl w:val="3E48B5F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2895064A"/>
    <w:multiLevelType w:val="hybridMultilevel"/>
    <w:tmpl w:val="87E84200"/>
    <w:lvl w:ilvl="0" w:tplc="6C0457D2">
      <w:start w:val="1"/>
      <w:numFmt w:val="decimal"/>
      <w:lvlText w:val="%1-"/>
      <w:lvlJc w:val="left"/>
      <w:pPr>
        <w:ind w:left="720" w:hanging="360"/>
      </w:pPr>
      <w:rPr>
        <w:rFonts w:eastAsiaTheme="minorHAnsi"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109467374">
    <w:abstractNumId w:val="1"/>
  </w:num>
  <w:num w:numId="2" w16cid:durableId="183175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F1E"/>
    <w:rsid w:val="00052E97"/>
    <w:rsid w:val="000B6F1E"/>
    <w:rsid w:val="00284FA9"/>
    <w:rsid w:val="00312BEF"/>
    <w:rsid w:val="004569F8"/>
    <w:rsid w:val="004E3CAE"/>
    <w:rsid w:val="00673FA0"/>
    <w:rsid w:val="0075340E"/>
    <w:rsid w:val="00844401"/>
    <w:rsid w:val="009E64C5"/>
    <w:rsid w:val="00B62CD4"/>
    <w:rsid w:val="00C0087F"/>
    <w:rsid w:val="00D66348"/>
    <w:rsid w:val="00E51D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D0AB2E5"/>
  <w15:chartTrackingRefBased/>
  <w15:docId w15:val="{F5B902DE-7BAD-8244-BBDE-814A014E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F1E"/>
    <w:rPr>
      <w:kern w:val="0"/>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B6F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Furkan Süner</dc:creator>
  <cp:keywords/>
  <dc:description/>
  <cp:lastModifiedBy>Ahmet Furkan Süner</cp:lastModifiedBy>
  <cp:revision>2</cp:revision>
  <dcterms:created xsi:type="dcterms:W3CDTF">2023-06-21T13:55:00Z</dcterms:created>
  <dcterms:modified xsi:type="dcterms:W3CDTF">2023-06-21T13:56:00Z</dcterms:modified>
</cp:coreProperties>
</file>